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A4833" w14:textId="0BA8CBE5" w:rsidR="00EF5885" w:rsidRPr="00D07590" w:rsidRDefault="00EF5885" w:rsidP="00EF5885">
      <w:pPr>
        <w:ind w:right="5588"/>
        <w:jc w:val="center"/>
        <w:rPr>
          <w:rFonts w:asciiTheme="minorHAnsi" w:hAnsiTheme="minorHAnsi" w:cstheme="minorHAnsi"/>
          <w:szCs w:val="24"/>
        </w:rPr>
      </w:pPr>
      <w:r w:rsidRPr="00D07590">
        <w:rPr>
          <w:rFonts w:asciiTheme="minorHAnsi" w:hAnsiTheme="minorHAnsi" w:cstheme="minorHAnsi"/>
          <w:noProof/>
          <w:szCs w:val="24"/>
        </w:rPr>
        <w:drawing>
          <wp:inline distT="0" distB="0" distL="0" distR="0" wp14:anchorId="69578DDD" wp14:editId="0EC7377F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0C277" w14:textId="77777777" w:rsidR="00EF5885" w:rsidRPr="00254271" w:rsidRDefault="00EF5885" w:rsidP="00EF5885">
      <w:pPr>
        <w:ind w:right="5588"/>
        <w:jc w:val="center"/>
        <w:rPr>
          <w:rFonts w:ascii="Cambria" w:hAnsi="Cambria" w:cstheme="minorHAnsi"/>
          <w:szCs w:val="24"/>
        </w:rPr>
      </w:pPr>
      <w:r w:rsidRPr="00254271">
        <w:rPr>
          <w:rFonts w:ascii="Cambria" w:hAnsi="Cambria" w:cstheme="minorHAnsi"/>
          <w:szCs w:val="24"/>
        </w:rPr>
        <w:t>REPUBLIKA HRVATSKA</w:t>
      </w:r>
    </w:p>
    <w:p w14:paraId="35912553" w14:textId="77777777" w:rsidR="00EF5885" w:rsidRPr="00254271" w:rsidRDefault="00EF5885" w:rsidP="00EF5885">
      <w:pPr>
        <w:pStyle w:val="Tijeloteksta2"/>
        <w:ind w:right="5588"/>
        <w:jc w:val="center"/>
        <w:rPr>
          <w:rFonts w:ascii="Cambria" w:hAnsi="Cambria" w:cstheme="minorHAnsi"/>
          <w:b w:val="0"/>
          <w:bCs/>
          <w:sz w:val="24"/>
          <w:szCs w:val="24"/>
        </w:rPr>
      </w:pPr>
      <w:r w:rsidRPr="00254271">
        <w:rPr>
          <w:rFonts w:ascii="Cambria" w:hAnsi="Cambria" w:cstheme="minorHAnsi"/>
          <w:b w:val="0"/>
          <w:bCs/>
          <w:sz w:val="24"/>
          <w:szCs w:val="24"/>
        </w:rPr>
        <w:t>VUKOVARSKO-SRIJEMSKA ŽUPANIJA</w:t>
      </w:r>
    </w:p>
    <w:p w14:paraId="1C51AFAE" w14:textId="77777777" w:rsidR="00EF5885" w:rsidRPr="00254271" w:rsidRDefault="00EF5885" w:rsidP="00EF5885">
      <w:pPr>
        <w:ind w:right="5588"/>
        <w:jc w:val="center"/>
        <w:rPr>
          <w:rFonts w:ascii="Cambria" w:hAnsi="Cambria" w:cstheme="minorHAnsi"/>
          <w:szCs w:val="24"/>
        </w:rPr>
      </w:pPr>
      <w:r w:rsidRPr="00254271">
        <w:rPr>
          <w:rFonts w:ascii="Cambria" w:hAnsi="Cambria" w:cstheme="minorHAnsi"/>
          <w:szCs w:val="24"/>
        </w:rPr>
        <w:t>OPĆINA STARI JANKOVCI</w:t>
      </w:r>
    </w:p>
    <w:p w14:paraId="04CD677A" w14:textId="77777777" w:rsidR="00EF5885" w:rsidRPr="00254271" w:rsidRDefault="00EF5885" w:rsidP="00EF5885">
      <w:pPr>
        <w:pStyle w:val="Bezproreda"/>
        <w:rPr>
          <w:rFonts w:ascii="Cambria" w:hAnsi="Cambria" w:cstheme="minorHAnsi"/>
          <w:b/>
          <w:sz w:val="24"/>
          <w:szCs w:val="24"/>
        </w:rPr>
      </w:pPr>
      <w:r w:rsidRPr="00254271">
        <w:rPr>
          <w:rFonts w:ascii="Cambria" w:hAnsi="Cambria" w:cstheme="minorHAnsi"/>
          <w:b/>
          <w:sz w:val="24"/>
          <w:szCs w:val="24"/>
        </w:rPr>
        <w:t xml:space="preserve">                Općinsko vijeće</w:t>
      </w:r>
    </w:p>
    <w:p w14:paraId="7143C3C5" w14:textId="77777777" w:rsidR="00254271" w:rsidRPr="00254271" w:rsidRDefault="00254271" w:rsidP="00254271">
      <w:pPr>
        <w:rPr>
          <w:rFonts w:ascii="Cambria" w:hAnsi="Cambria"/>
        </w:rPr>
      </w:pPr>
      <w:r w:rsidRPr="00254271">
        <w:rPr>
          <w:rFonts w:ascii="Cambria" w:hAnsi="Cambria"/>
        </w:rPr>
        <w:t>KLASA: 024-04/22-01/08</w:t>
      </w:r>
    </w:p>
    <w:p w14:paraId="4FBA4C5C" w14:textId="5D61570A" w:rsidR="00254271" w:rsidRPr="00254271" w:rsidRDefault="00254271" w:rsidP="00254271">
      <w:pPr>
        <w:rPr>
          <w:rFonts w:ascii="Cambria" w:hAnsi="Cambria"/>
        </w:rPr>
      </w:pPr>
      <w:r w:rsidRPr="00254271">
        <w:rPr>
          <w:rFonts w:ascii="Cambria" w:hAnsi="Cambria"/>
        </w:rPr>
        <w:t>URBROJ:2196-23-01-22-6/1</w:t>
      </w:r>
    </w:p>
    <w:p w14:paraId="39103F90" w14:textId="77777777" w:rsidR="00254271" w:rsidRPr="00254271" w:rsidRDefault="00254271" w:rsidP="00254271">
      <w:pPr>
        <w:rPr>
          <w:rFonts w:ascii="Cambria" w:hAnsi="Cambria"/>
        </w:rPr>
      </w:pPr>
      <w:r w:rsidRPr="00254271">
        <w:rPr>
          <w:rFonts w:ascii="Cambria" w:hAnsi="Cambria"/>
        </w:rPr>
        <w:t xml:space="preserve">U Stari Jankovci, 6. </w:t>
      </w:r>
      <w:proofErr w:type="spellStart"/>
      <w:r w:rsidRPr="00254271">
        <w:rPr>
          <w:rFonts w:ascii="Cambria" w:hAnsi="Cambria"/>
        </w:rPr>
        <w:t>travanj</w:t>
      </w:r>
      <w:proofErr w:type="spellEnd"/>
      <w:r w:rsidRPr="00254271">
        <w:rPr>
          <w:rFonts w:ascii="Cambria" w:hAnsi="Cambria"/>
        </w:rPr>
        <w:t xml:space="preserve"> 2022. </w:t>
      </w:r>
      <w:proofErr w:type="spellStart"/>
      <w:r w:rsidRPr="00254271">
        <w:rPr>
          <w:rFonts w:ascii="Cambria" w:hAnsi="Cambria"/>
        </w:rPr>
        <w:t>godine</w:t>
      </w:r>
      <w:proofErr w:type="spellEnd"/>
      <w:r w:rsidRPr="00254271">
        <w:rPr>
          <w:rFonts w:ascii="Cambria" w:hAnsi="Cambria"/>
        </w:rPr>
        <w:t xml:space="preserve"> </w:t>
      </w:r>
    </w:p>
    <w:p w14:paraId="7CAB2347" w14:textId="77777777" w:rsidR="00EF5885" w:rsidRPr="00254271" w:rsidRDefault="00EF5885" w:rsidP="00EF5885">
      <w:pPr>
        <w:jc w:val="both"/>
        <w:rPr>
          <w:rFonts w:ascii="Cambria" w:hAnsi="Cambria" w:cstheme="minorHAnsi"/>
          <w:szCs w:val="24"/>
          <w:lang w:val="hr-HR"/>
        </w:rPr>
      </w:pPr>
    </w:p>
    <w:p w14:paraId="4C7553BA" w14:textId="0EF4E11D" w:rsidR="00EF5885" w:rsidRPr="00254271" w:rsidRDefault="00EF5885" w:rsidP="00EF5885">
      <w:pPr>
        <w:ind w:firstLine="720"/>
        <w:jc w:val="both"/>
        <w:rPr>
          <w:rFonts w:ascii="Cambria" w:hAnsi="Cambria" w:cstheme="minorHAnsi"/>
          <w:szCs w:val="24"/>
          <w:lang w:val="hr-HR"/>
        </w:rPr>
      </w:pPr>
      <w:r w:rsidRPr="00254271">
        <w:rPr>
          <w:rFonts w:ascii="Cambria" w:hAnsi="Cambria" w:cstheme="minorHAnsi"/>
          <w:szCs w:val="24"/>
          <w:lang w:val="hr-HR"/>
        </w:rPr>
        <w:t>Na temelju članka 51. Zakona o najmu stanova („Narodne novine“</w:t>
      </w:r>
      <w:r w:rsidR="00254271">
        <w:rPr>
          <w:rFonts w:ascii="Cambria" w:hAnsi="Cambria" w:cstheme="minorHAnsi"/>
          <w:szCs w:val="24"/>
          <w:lang w:val="hr-HR"/>
        </w:rPr>
        <w:t>,</w:t>
      </w:r>
      <w:r w:rsidRPr="00254271">
        <w:rPr>
          <w:rFonts w:ascii="Cambria" w:hAnsi="Cambria" w:cstheme="minorHAnsi"/>
          <w:szCs w:val="24"/>
          <w:lang w:val="hr-HR"/>
        </w:rPr>
        <w:t xml:space="preserve"> broj 91/96, 48/98, 66/98, 22/06, 68/18 i 105/20) i članka 30. Statuta Općine Stari Jankovci („Službeni vjesnik</w:t>
      </w:r>
      <w:r w:rsidR="00254271">
        <w:rPr>
          <w:rFonts w:ascii="Cambria" w:hAnsi="Cambria" w:cstheme="minorHAnsi"/>
          <w:szCs w:val="24"/>
          <w:lang w:val="hr-HR"/>
        </w:rPr>
        <w:t>“</w:t>
      </w:r>
      <w:r w:rsidRPr="00254271">
        <w:rPr>
          <w:rFonts w:ascii="Cambria" w:hAnsi="Cambria" w:cstheme="minorHAnsi"/>
          <w:szCs w:val="24"/>
          <w:lang w:val="hr-HR"/>
        </w:rPr>
        <w:t xml:space="preserve"> Vukovarsko srijemske županije </w:t>
      </w:r>
      <w:r w:rsidRPr="00254271">
        <w:rPr>
          <w:rFonts w:ascii="Cambria" w:hAnsi="Cambria" w:cstheme="minorHAnsi"/>
          <w:szCs w:val="24"/>
        </w:rPr>
        <w:t xml:space="preserve">04/21) </w:t>
      </w:r>
      <w:r w:rsidRPr="00254271">
        <w:rPr>
          <w:rFonts w:ascii="Cambria" w:hAnsi="Cambria" w:cstheme="minorHAnsi"/>
          <w:szCs w:val="24"/>
          <w:lang w:val="hr-HR"/>
        </w:rPr>
        <w:t xml:space="preserve">Općinsko vijeće Općine Stari Jankovci na svojoj </w:t>
      </w:r>
      <w:r w:rsidR="00254271">
        <w:rPr>
          <w:rFonts w:ascii="Cambria" w:hAnsi="Cambria" w:cstheme="minorHAnsi"/>
          <w:szCs w:val="24"/>
          <w:lang w:val="hr-HR"/>
        </w:rPr>
        <w:t xml:space="preserve">8. </w:t>
      </w:r>
      <w:r w:rsidRPr="00254271">
        <w:rPr>
          <w:rFonts w:ascii="Cambria" w:hAnsi="Cambria" w:cstheme="minorHAnsi"/>
          <w:szCs w:val="24"/>
          <w:lang w:val="hr-HR"/>
        </w:rPr>
        <w:t xml:space="preserve">sjednici održanoj </w:t>
      </w:r>
      <w:r w:rsidR="00254271">
        <w:rPr>
          <w:rFonts w:ascii="Cambria" w:hAnsi="Cambria" w:cstheme="minorHAnsi"/>
          <w:szCs w:val="24"/>
          <w:lang w:val="hr-HR"/>
        </w:rPr>
        <w:t xml:space="preserve">dana 6. travnja 2022. godine </w:t>
      </w:r>
      <w:r w:rsidRPr="00254271">
        <w:rPr>
          <w:rFonts w:ascii="Cambria" w:hAnsi="Cambria" w:cstheme="minorHAnsi"/>
          <w:szCs w:val="24"/>
          <w:lang w:val="hr-HR"/>
        </w:rPr>
        <w:t>donosi</w:t>
      </w:r>
    </w:p>
    <w:p w14:paraId="213D156F" w14:textId="5389E634" w:rsidR="00EF5885" w:rsidRDefault="00EF5885" w:rsidP="00EF5885">
      <w:pPr>
        <w:ind w:firstLine="720"/>
        <w:jc w:val="both"/>
        <w:rPr>
          <w:rFonts w:ascii="Cambria" w:hAnsi="Cambria" w:cstheme="minorHAnsi"/>
          <w:szCs w:val="24"/>
          <w:lang w:val="hr-HR"/>
        </w:rPr>
      </w:pPr>
    </w:p>
    <w:p w14:paraId="6C513F51" w14:textId="77777777" w:rsidR="006C724A" w:rsidRPr="00254271" w:rsidRDefault="006C724A" w:rsidP="00EF5885">
      <w:pPr>
        <w:ind w:firstLine="720"/>
        <w:jc w:val="both"/>
        <w:rPr>
          <w:rFonts w:ascii="Cambria" w:hAnsi="Cambria" w:cstheme="minorHAnsi"/>
          <w:szCs w:val="24"/>
          <w:lang w:val="hr-HR"/>
        </w:rPr>
      </w:pPr>
    </w:p>
    <w:p w14:paraId="22880630" w14:textId="3F6C0244" w:rsidR="00EF5885" w:rsidRPr="00254271" w:rsidRDefault="00EF5885" w:rsidP="00EF5885">
      <w:pPr>
        <w:ind w:firstLine="720"/>
        <w:jc w:val="center"/>
        <w:rPr>
          <w:rFonts w:ascii="Cambria" w:hAnsi="Cambria" w:cstheme="minorHAnsi"/>
          <w:b/>
          <w:bCs/>
          <w:szCs w:val="24"/>
          <w:lang w:val="hr-HR"/>
        </w:rPr>
      </w:pPr>
      <w:r w:rsidRPr="00254271">
        <w:rPr>
          <w:rFonts w:ascii="Cambria" w:hAnsi="Cambria" w:cstheme="minorHAnsi"/>
          <w:b/>
          <w:bCs/>
          <w:szCs w:val="24"/>
          <w:lang w:val="hr-HR"/>
        </w:rPr>
        <w:t>IZMJENU ODLUKE O DAVANJU STANOVA U NAJAM</w:t>
      </w:r>
    </w:p>
    <w:p w14:paraId="3F678399" w14:textId="03F6EBE2" w:rsidR="00D07590" w:rsidRDefault="00D07590" w:rsidP="00D07590">
      <w:pPr>
        <w:ind w:firstLine="720"/>
        <w:jc w:val="center"/>
        <w:rPr>
          <w:rFonts w:ascii="Cambria" w:hAnsi="Cambria" w:cstheme="minorHAnsi"/>
          <w:szCs w:val="24"/>
          <w:lang w:val="hr-HR"/>
        </w:rPr>
      </w:pPr>
    </w:p>
    <w:p w14:paraId="32C3EE7B" w14:textId="77777777" w:rsidR="006C724A" w:rsidRPr="00254271" w:rsidRDefault="006C724A" w:rsidP="00D07590">
      <w:pPr>
        <w:ind w:firstLine="720"/>
        <w:jc w:val="center"/>
        <w:rPr>
          <w:rFonts w:ascii="Cambria" w:hAnsi="Cambria" w:cstheme="minorHAnsi"/>
          <w:szCs w:val="24"/>
          <w:lang w:val="hr-HR"/>
        </w:rPr>
      </w:pPr>
    </w:p>
    <w:p w14:paraId="6BAC24A0" w14:textId="09B9FE90" w:rsidR="00EF5885" w:rsidRPr="00254271" w:rsidRDefault="00EF5885" w:rsidP="00D07590">
      <w:pPr>
        <w:ind w:firstLine="720"/>
        <w:jc w:val="center"/>
        <w:rPr>
          <w:rFonts w:ascii="Cambria" w:hAnsi="Cambria" w:cstheme="minorHAnsi"/>
          <w:szCs w:val="24"/>
          <w:lang w:val="hr-HR"/>
        </w:rPr>
      </w:pPr>
      <w:r w:rsidRPr="00254271">
        <w:rPr>
          <w:rFonts w:ascii="Cambria" w:hAnsi="Cambria" w:cstheme="minorHAnsi"/>
          <w:szCs w:val="24"/>
          <w:lang w:val="hr-HR"/>
        </w:rPr>
        <w:t>Članak 1.</w:t>
      </w:r>
    </w:p>
    <w:p w14:paraId="51A29D1B" w14:textId="77777777" w:rsidR="00EF5885" w:rsidRPr="00254271" w:rsidRDefault="00EF5885" w:rsidP="00EF5885">
      <w:pPr>
        <w:shd w:val="clear" w:color="auto" w:fill="FFFFFF"/>
        <w:spacing w:after="160" w:line="252" w:lineRule="auto"/>
        <w:jc w:val="both"/>
        <w:rPr>
          <w:rFonts w:ascii="Cambria" w:eastAsiaTheme="minorEastAsia" w:hAnsi="Cambria" w:cstheme="minorHAnsi"/>
          <w:bCs/>
          <w:szCs w:val="24"/>
          <w:lang w:val="hr-HR"/>
        </w:rPr>
      </w:pPr>
      <w:r w:rsidRPr="00254271">
        <w:rPr>
          <w:rFonts w:ascii="Cambria" w:eastAsiaTheme="minorEastAsia" w:hAnsi="Cambria" w:cstheme="minorHAnsi"/>
          <w:bCs/>
          <w:szCs w:val="24"/>
          <w:lang w:val="hr-HR"/>
        </w:rPr>
        <w:t xml:space="preserve">       U Odluci o davanju stanova u najam (Službeni vjesnik Vukovarsko-srijemske županije 21/21) mijenja se članak 27.i glasi: </w:t>
      </w:r>
    </w:p>
    <w:p w14:paraId="4308DEC9" w14:textId="5E2A53B1" w:rsidR="00EF5885" w:rsidRPr="00254271" w:rsidRDefault="00EF5885" w:rsidP="00EF5885">
      <w:pPr>
        <w:shd w:val="clear" w:color="auto" w:fill="FFFFFF"/>
        <w:spacing w:after="160" w:line="252" w:lineRule="auto"/>
        <w:jc w:val="both"/>
        <w:rPr>
          <w:rFonts w:ascii="Cambria" w:hAnsi="Cambria" w:cstheme="minorHAnsi"/>
          <w:szCs w:val="24"/>
        </w:rPr>
      </w:pPr>
      <w:r w:rsidRPr="00254271">
        <w:rPr>
          <w:rFonts w:ascii="Cambria" w:eastAsiaTheme="minorEastAsia" w:hAnsi="Cambria" w:cstheme="minorHAnsi"/>
          <w:bCs/>
          <w:szCs w:val="24"/>
          <w:lang w:val="hr-HR"/>
        </w:rPr>
        <w:t xml:space="preserve">„ </w:t>
      </w:r>
      <w:proofErr w:type="spellStart"/>
      <w:r w:rsidRPr="00254271">
        <w:rPr>
          <w:rFonts w:ascii="Cambria" w:hAnsi="Cambria" w:cstheme="minorHAnsi"/>
          <w:szCs w:val="24"/>
        </w:rPr>
        <w:t>Najmoprimac</w:t>
      </w:r>
      <w:proofErr w:type="spellEnd"/>
      <w:r w:rsidRPr="00254271">
        <w:rPr>
          <w:rFonts w:ascii="Cambria" w:hAnsi="Cambria" w:cstheme="minorHAnsi"/>
          <w:szCs w:val="24"/>
        </w:rPr>
        <w:t xml:space="preserve"> za stan koji </w:t>
      </w:r>
      <w:proofErr w:type="spellStart"/>
      <w:r w:rsidRPr="00254271">
        <w:rPr>
          <w:rFonts w:ascii="Cambria" w:hAnsi="Cambria" w:cstheme="minorHAnsi"/>
          <w:szCs w:val="24"/>
        </w:rPr>
        <w:t>koristi</w:t>
      </w:r>
      <w:proofErr w:type="spellEnd"/>
      <w:r w:rsidRPr="00254271">
        <w:rPr>
          <w:rFonts w:ascii="Cambria" w:hAnsi="Cambria" w:cstheme="minorHAnsi"/>
          <w:szCs w:val="24"/>
        </w:rPr>
        <w:t xml:space="preserve"> u </w:t>
      </w:r>
      <w:proofErr w:type="spellStart"/>
      <w:r w:rsidRPr="00254271">
        <w:rPr>
          <w:rFonts w:ascii="Cambria" w:hAnsi="Cambria" w:cstheme="minorHAnsi"/>
          <w:szCs w:val="24"/>
        </w:rPr>
        <w:t>najmu</w:t>
      </w:r>
      <w:proofErr w:type="spellEnd"/>
      <w:r w:rsidRPr="00254271">
        <w:rPr>
          <w:rFonts w:ascii="Cambria" w:hAnsi="Cambria" w:cstheme="minorHAnsi"/>
          <w:szCs w:val="24"/>
        </w:rPr>
        <w:t xml:space="preserve"> </w:t>
      </w:r>
      <w:proofErr w:type="spellStart"/>
      <w:r w:rsidRPr="00254271">
        <w:rPr>
          <w:rFonts w:ascii="Cambria" w:hAnsi="Cambria" w:cstheme="minorHAnsi"/>
          <w:szCs w:val="24"/>
        </w:rPr>
        <w:t>plaća</w:t>
      </w:r>
      <w:proofErr w:type="spellEnd"/>
      <w:r w:rsidRPr="00254271">
        <w:rPr>
          <w:rFonts w:ascii="Cambria" w:hAnsi="Cambria" w:cstheme="minorHAnsi"/>
          <w:szCs w:val="24"/>
        </w:rPr>
        <w:t xml:space="preserve"> </w:t>
      </w:r>
      <w:proofErr w:type="spellStart"/>
      <w:r w:rsidRPr="00254271">
        <w:rPr>
          <w:rFonts w:ascii="Cambria" w:hAnsi="Cambria" w:cstheme="minorHAnsi"/>
          <w:szCs w:val="24"/>
        </w:rPr>
        <w:t>slobodno</w:t>
      </w:r>
      <w:proofErr w:type="spellEnd"/>
      <w:r w:rsidRPr="00254271">
        <w:rPr>
          <w:rFonts w:ascii="Cambria" w:hAnsi="Cambria" w:cstheme="minorHAnsi"/>
          <w:szCs w:val="24"/>
        </w:rPr>
        <w:t xml:space="preserve"> </w:t>
      </w:r>
      <w:proofErr w:type="spellStart"/>
      <w:r w:rsidRPr="00254271">
        <w:rPr>
          <w:rFonts w:ascii="Cambria" w:hAnsi="Cambria" w:cstheme="minorHAnsi"/>
          <w:szCs w:val="24"/>
        </w:rPr>
        <w:t>ugovorenu</w:t>
      </w:r>
      <w:proofErr w:type="spellEnd"/>
      <w:r w:rsidRPr="00254271">
        <w:rPr>
          <w:rFonts w:ascii="Cambria" w:hAnsi="Cambria" w:cstheme="minorHAnsi"/>
          <w:szCs w:val="24"/>
        </w:rPr>
        <w:t xml:space="preserve"> </w:t>
      </w:r>
      <w:proofErr w:type="spellStart"/>
      <w:r w:rsidRPr="00254271">
        <w:rPr>
          <w:rFonts w:ascii="Cambria" w:hAnsi="Cambria" w:cstheme="minorHAnsi"/>
          <w:szCs w:val="24"/>
        </w:rPr>
        <w:t>najamninu</w:t>
      </w:r>
      <w:proofErr w:type="spellEnd"/>
      <w:r w:rsidRPr="00254271">
        <w:rPr>
          <w:rFonts w:ascii="Cambria" w:hAnsi="Cambria" w:cstheme="minorHAnsi"/>
          <w:szCs w:val="24"/>
        </w:rPr>
        <w:t xml:space="preserve">. </w:t>
      </w:r>
      <w:proofErr w:type="spellStart"/>
      <w:r w:rsidR="00D07590" w:rsidRPr="00254271">
        <w:rPr>
          <w:rFonts w:ascii="Cambria" w:hAnsi="Cambria" w:cstheme="minorHAnsi"/>
          <w:szCs w:val="24"/>
        </w:rPr>
        <w:t>S</w:t>
      </w:r>
      <w:r w:rsidRPr="00254271">
        <w:rPr>
          <w:rFonts w:ascii="Cambria" w:hAnsi="Cambria" w:cstheme="minorHAnsi"/>
          <w:szCs w:val="24"/>
        </w:rPr>
        <w:t>lobodno</w:t>
      </w:r>
      <w:proofErr w:type="spellEnd"/>
      <w:r w:rsidRPr="00254271">
        <w:rPr>
          <w:rFonts w:ascii="Cambria" w:hAnsi="Cambria" w:cstheme="minorHAnsi"/>
          <w:szCs w:val="24"/>
        </w:rPr>
        <w:t xml:space="preserve"> </w:t>
      </w:r>
      <w:proofErr w:type="spellStart"/>
      <w:r w:rsidRPr="00254271">
        <w:rPr>
          <w:rFonts w:ascii="Cambria" w:hAnsi="Cambria" w:cstheme="minorHAnsi"/>
          <w:szCs w:val="24"/>
        </w:rPr>
        <w:t>ugovoren</w:t>
      </w:r>
      <w:r w:rsidR="00D07590" w:rsidRPr="00254271">
        <w:rPr>
          <w:rFonts w:ascii="Cambria" w:hAnsi="Cambria" w:cstheme="minorHAnsi"/>
          <w:szCs w:val="24"/>
        </w:rPr>
        <w:t>a</w:t>
      </w:r>
      <w:proofErr w:type="spellEnd"/>
      <w:r w:rsidRPr="00254271">
        <w:rPr>
          <w:rFonts w:ascii="Cambria" w:hAnsi="Cambria" w:cstheme="minorHAnsi"/>
          <w:szCs w:val="24"/>
        </w:rPr>
        <w:t xml:space="preserve"> </w:t>
      </w:r>
      <w:proofErr w:type="spellStart"/>
      <w:proofErr w:type="gramStart"/>
      <w:r w:rsidRPr="00254271">
        <w:rPr>
          <w:rFonts w:ascii="Cambria" w:hAnsi="Cambria" w:cstheme="minorHAnsi"/>
          <w:szCs w:val="24"/>
        </w:rPr>
        <w:t>najamnin</w:t>
      </w:r>
      <w:r w:rsidR="00D07590" w:rsidRPr="00254271">
        <w:rPr>
          <w:rFonts w:ascii="Cambria" w:hAnsi="Cambria" w:cstheme="minorHAnsi"/>
          <w:szCs w:val="24"/>
        </w:rPr>
        <w:t>a</w:t>
      </w:r>
      <w:proofErr w:type="spellEnd"/>
      <w:r w:rsidRPr="00254271">
        <w:rPr>
          <w:rFonts w:ascii="Cambria" w:hAnsi="Cambria" w:cstheme="minorHAnsi"/>
          <w:szCs w:val="24"/>
        </w:rPr>
        <w:t xml:space="preserve">  se</w:t>
      </w:r>
      <w:proofErr w:type="gramEnd"/>
      <w:r w:rsidRPr="00254271">
        <w:rPr>
          <w:rFonts w:ascii="Cambria" w:hAnsi="Cambria" w:cstheme="minorHAnsi"/>
          <w:szCs w:val="24"/>
        </w:rPr>
        <w:t xml:space="preserve"> </w:t>
      </w:r>
      <w:proofErr w:type="spellStart"/>
      <w:r w:rsidRPr="00254271">
        <w:rPr>
          <w:rFonts w:ascii="Cambria" w:hAnsi="Cambria" w:cstheme="minorHAnsi"/>
          <w:szCs w:val="24"/>
        </w:rPr>
        <w:t>određuje</w:t>
      </w:r>
      <w:proofErr w:type="spellEnd"/>
      <w:r w:rsidRPr="00254271">
        <w:rPr>
          <w:rFonts w:ascii="Cambria" w:hAnsi="Cambria" w:cstheme="minorHAnsi"/>
          <w:szCs w:val="24"/>
        </w:rPr>
        <w:t xml:space="preserve"> </w:t>
      </w:r>
      <w:proofErr w:type="spellStart"/>
      <w:r w:rsidRPr="00254271">
        <w:rPr>
          <w:rFonts w:ascii="Cambria" w:hAnsi="Cambria" w:cstheme="minorHAnsi"/>
          <w:szCs w:val="24"/>
        </w:rPr>
        <w:t>zaključkom</w:t>
      </w:r>
      <w:proofErr w:type="spellEnd"/>
      <w:r w:rsidRPr="00254271">
        <w:rPr>
          <w:rFonts w:ascii="Cambria" w:hAnsi="Cambria" w:cstheme="minorHAnsi"/>
          <w:szCs w:val="24"/>
        </w:rPr>
        <w:t xml:space="preserve"> </w:t>
      </w:r>
      <w:r w:rsidR="00340AB9">
        <w:rPr>
          <w:rFonts w:ascii="Cambria" w:hAnsi="Cambria" w:cstheme="minorHAnsi"/>
          <w:szCs w:val="24"/>
        </w:rPr>
        <w:t xml:space="preserve"> </w:t>
      </w:r>
      <w:proofErr w:type="spellStart"/>
      <w:r w:rsidR="00340AB9">
        <w:rPr>
          <w:rFonts w:ascii="Cambria" w:hAnsi="Cambria" w:cstheme="minorHAnsi"/>
          <w:szCs w:val="24"/>
        </w:rPr>
        <w:t>općinskog</w:t>
      </w:r>
      <w:proofErr w:type="spellEnd"/>
      <w:r w:rsidR="00340AB9">
        <w:rPr>
          <w:rFonts w:ascii="Cambria" w:hAnsi="Cambria" w:cstheme="minorHAnsi"/>
          <w:szCs w:val="24"/>
        </w:rPr>
        <w:t xml:space="preserve"> </w:t>
      </w:r>
      <w:proofErr w:type="spellStart"/>
      <w:r w:rsidRPr="00254271">
        <w:rPr>
          <w:rFonts w:ascii="Cambria" w:hAnsi="Cambria" w:cstheme="minorHAnsi"/>
          <w:szCs w:val="24"/>
        </w:rPr>
        <w:t>načelnika</w:t>
      </w:r>
      <w:proofErr w:type="spellEnd"/>
      <w:r w:rsidRPr="00254271">
        <w:rPr>
          <w:rFonts w:ascii="Cambria" w:hAnsi="Cambria" w:cstheme="minorHAnsi"/>
          <w:szCs w:val="24"/>
        </w:rPr>
        <w:t>.”</w:t>
      </w:r>
    </w:p>
    <w:p w14:paraId="7988A1F4" w14:textId="77777777" w:rsidR="00D07590" w:rsidRPr="00254271" w:rsidRDefault="00D07590" w:rsidP="00EF5885">
      <w:pPr>
        <w:shd w:val="clear" w:color="auto" w:fill="FFFFFF"/>
        <w:spacing w:after="160" w:line="252" w:lineRule="auto"/>
        <w:jc w:val="both"/>
        <w:rPr>
          <w:rFonts w:ascii="Cambria" w:hAnsi="Cambria" w:cstheme="minorHAnsi"/>
          <w:szCs w:val="24"/>
        </w:rPr>
      </w:pPr>
    </w:p>
    <w:p w14:paraId="5D58B2DD" w14:textId="23CC93C5" w:rsidR="00D07590" w:rsidRPr="00254271" w:rsidRDefault="00D07590" w:rsidP="00D07590">
      <w:pPr>
        <w:autoSpaceDE w:val="0"/>
        <w:autoSpaceDN w:val="0"/>
        <w:adjustRightInd w:val="0"/>
        <w:jc w:val="center"/>
        <w:rPr>
          <w:rFonts w:ascii="Cambria" w:hAnsi="Cambria" w:cstheme="minorHAnsi"/>
          <w:szCs w:val="24"/>
          <w:lang w:val="hr-HR"/>
        </w:rPr>
      </w:pPr>
      <w:r w:rsidRPr="00254271">
        <w:rPr>
          <w:rFonts w:ascii="Cambria" w:hAnsi="Cambria" w:cstheme="minorHAnsi"/>
          <w:szCs w:val="24"/>
        </w:rPr>
        <w:t xml:space="preserve">    </w:t>
      </w:r>
      <w:r w:rsidRPr="00254271">
        <w:rPr>
          <w:rFonts w:ascii="Cambria" w:hAnsi="Cambria" w:cstheme="minorHAnsi"/>
          <w:szCs w:val="24"/>
          <w:lang w:val="hr-HR"/>
        </w:rPr>
        <w:t>Članak 2.</w:t>
      </w:r>
    </w:p>
    <w:p w14:paraId="2ED2A280" w14:textId="709C64F1" w:rsidR="00D07590" w:rsidRPr="00254271" w:rsidRDefault="00D07590" w:rsidP="00D07590">
      <w:pPr>
        <w:shd w:val="clear" w:color="auto" w:fill="FFFFFF"/>
        <w:spacing w:before="100" w:after="280" w:line="252" w:lineRule="auto"/>
        <w:jc w:val="both"/>
        <w:rPr>
          <w:rFonts w:ascii="Cambria" w:eastAsiaTheme="minorEastAsia" w:hAnsi="Cambria" w:cstheme="minorHAnsi"/>
          <w:szCs w:val="24"/>
          <w:lang w:val="hr-HR"/>
        </w:rPr>
      </w:pPr>
      <w:r w:rsidRPr="00254271">
        <w:rPr>
          <w:rFonts w:ascii="Cambria" w:eastAsiaTheme="minorEastAsia" w:hAnsi="Cambria" w:cstheme="minorHAnsi"/>
          <w:szCs w:val="24"/>
          <w:lang w:val="hr-HR"/>
        </w:rPr>
        <w:t xml:space="preserve">      Preostali dijelovi </w:t>
      </w:r>
      <w:r w:rsidR="00556925" w:rsidRPr="00254271">
        <w:rPr>
          <w:rFonts w:ascii="Cambria" w:eastAsiaTheme="minorEastAsia" w:hAnsi="Cambria" w:cstheme="minorHAnsi"/>
          <w:szCs w:val="24"/>
          <w:lang w:val="hr-HR"/>
        </w:rPr>
        <w:t xml:space="preserve">Odluke </w:t>
      </w:r>
      <w:r w:rsidRPr="00254271">
        <w:rPr>
          <w:rFonts w:ascii="Cambria" w:eastAsiaTheme="minorEastAsia" w:hAnsi="Cambria" w:cstheme="minorHAnsi"/>
          <w:szCs w:val="24"/>
          <w:lang w:val="hr-HR"/>
        </w:rPr>
        <w:t>ostaju neizmijenjeni.</w:t>
      </w:r>
    </w:p>
    <w:p w14:paraId="58278973" w14:textId="3FDFEE09" w:rsidR="00D07590" w:rsidRPr="00254271" w:rsidRDefault="00D07590" w:rsidP="00D07590">
      <w:pPr>
        <w:shd w:val="clear" w:color="auto" w:fill="FFFFFF"/>
        <w:spacing w:after="160" w:line="252" w:lineRule="auto"/>
        <w:jc w:val="center"/>
        <w:rPr>
          <w:rFonts w:ascii="Cambria" w:eastAsiaTheme="minorEastAsia" w:hAnsi="Cambria" w:cstheme="minorHAnsi"/>
          <w:szCs w:val="24"/>
          <w:lang w:val="hr-HR"/>
        </w:rPr>
      </w:pPr>
      <w:r w:rsidRPr="00254271">
        <w:rPr>
          <w:rFonts w:ascii="Cambria" w:eastAsiaTheme="minorEastAsia" w:hAnsi="Cambria" w:cstheme="minorHAnsi"/>
          <w:szCs w:val="24"/>
          <w:lang w:val="hr-HR"/>
        </w:rPr>
        <w:t xml:space="preserve">Članak </w:t>
      </w:r>
      <w:r w:rsidR="00556925" w:rsidRPr="00254271">
        <w:rPr>
          <w:rFonts w:ascii="Cambria" w:eastAsiaTheme="minorEastAsia" w:hAnsi="Cambria" w:cstheme="minorHAnsi"/>
          <w:szCs w:val="24"/>
          <w:lang w:val="hr-HR"/>
        </w:rPr>
        <w:t>3</w:t>
      </w:r>
      <w:r w:rsidRPr="00254271">
        <w:rPr>
          <w:rFonts w:ascii="Cambria" w:eastAsiaTheme="minorEastAsia" w:hAnsi="Cambria" w:cstheme="minorHAnsi"/>
          <w:szCs w:val="24"/>
          <w:lang w:val="hr-HR"/>
        </w:rPr>
        <w:t>.</w:t>
      </w:r>
    </w:p>
    <w:p w14:paraId="7FD0F73C" w14:textId="77777777" w:rsidR="00D07590" w:rsidRPr="00254271" w:rsidRDefault="00D07590" w:rsidP="00D07590">
      <w:pPr>
        <w:shd w:val="clear" w:color="auto" w:fill="FFFFFF"/>
        <w:spacing w:after="160" w:line="252" w:lineRule="auto"/>
        <w:jc w:val="both"/>
        <w:rPr>
          <w:rFonts w:ascii="Cambria" w:eastAsiaTheme="minorEastAsia" w:hAnsi="Cambria" w:cstheme="minorHAnsi"/>
          <w:szCs w:val="24"/>
          <w:lang w:val="hr-HR"/>
        </w:rPr>
      </w:pPr>
      <w:r w:rsidRPr="00254271">
        <w:rPr>
          <w:rFonts w:ascii="Cambria" w:eastAsiaTheme="minorEastAsia" w:hAnsi="Cambria" w:cstheme="minorHAnsi"/>
          <w:szCs w:val="24"/>
          <w:lang w:val="hr-HR"/>
        </w:rPr>
        <w:t xml:space="preserve">    Ove izmjene  se objavljuju u Službenom vjesniku Vukovarsko – srijemske županije, a stupaju na snagu osmi dan od dana objave.</w:t>
      </w:r>
    </w:p>
    <w:p w14:paraId="0EA9BFAC" w14:textId="77777777" w:rsidR="00D07590" w:rsidRPr="00254271" w:rsidRDefault="00D07590" w:rsidP="00D07590">
      <w:pPr>
        <w:shd w:val="clear" w:color="auto" w:fill="FFFFFF"/>
        <w:spacing w:before="100" w:after="280" w:line="252" w:lineRule="auto"/>
        <w:jc w:val="both"/>
        <w:rPr>
          <w:rFonts w:ascii="Cambria" w:eastAsiaTheme="minorEastAsia" w:hAnsi="Cambria" w:cstheme="minorHAnsi"/>
          <w:szCs w:val="24"/>
          <w:lang w:val="hr-HR"/>
        </w:rPr>
      </w:pPr>
      <w:r w:rsidRPr="00254271">
        <w:rPr>
          <w:rFonts w:ascii="Cambria" w:eastAsiaTheme="minorEastAsia" w:hAnsi="Cambria" w:cstheme="minorHAnsi"/>
          <w:szCs w:val="24"/>
          <w:lang w:val="hr-HR"/>
        </w:rPr>
        <w:t xml:space="preserve"> </w:t>
      </w:r>
    </w:p>
    <w:p w14:paraId="212ADB2A" w14:textId="77777777" w:rsidR="00D07590" w:rsidRPr="00254271" w:rsidRDefault="00D07590" w:rsidP="00D07590">
      <w:pPr>
        <w:shd w:val="clear" w:color="auto" w:fill="FFFFFF"/>
        <w:spacing w:line="252" w:lineRule="auto"/>
        <w:jc w:val="right"/>
        <w:rPr>
          <w:rFonts w:ascii="Cambria" w:hAnsi="Cambria" w:cstheme="minorHAnsi"/>
          <w:szCs w:val="24"/>
          <w:lang w:val="hr-HR"/>
        </w:rPr>
      </w:pPr>
      <w:r w:rsidRPr="00254271">
        <w:rPr>
          <w:rFonts w:ascii="Cambria" w:hAnsi="Cambria" w:cstheme="minorHAnsi"/>
          <w:szCs w:val="24"/>
          <w:lang w:val="hr-HR"/>
        </w:rPr>
        <w:t>Predsjednik Općinskog vijeća</w:t>
      </w:r>
    </w:p>
    <w:p w14:paraId="04269E26" w14:textId="221DA119" w:rsidR="00D07590" w:rsidRPr="00254271" w:rsidRDefault="00D07590" w:rsidP="00D07590">
      <w:pPr>
        <w:shd w:val="clear" w:color="auto" w:fill="FFFFFF"/>
        <w:spacing w:line="252" w:lineRule="auto"/>
        <w:jc w:val="right"/>
        <w:rPr>
          <w:rFonts w:ascii="Cambria" w:hAnsi="Cambria" w:cstheme="minorHAnsi"/>
          <w:szCs w:val="24"/>
          <w:lang w:val="hr-HR"/>
        </w:rPr>
      </w:pPr>
      <w:r w:rsidRPr="00254271">
        <w:rPr>
          <w:rFonts w:ascii="Cambria" w:hAnsi="Cambria" w:cstheme="minorHAnsi"/>
          <w:szCs w:val="24"/>
          <w:lang w:val="hr-HR"/>
        </w:rPr>
        <w:t xml:space="preserve">Boris Dragičević, </w:t>
      </w:r>
      <w:proofErr w:type="spellStart"/>
      <w:r w:rsidR="00254271">
        <w:rPr>
          <w:rFonts w:ascii="Cambria" w:hAnsi="Cambria" w:cstheme="minorHAnsi"/>
          <w:szCs w:val="24"/>
          <w:lang w:val="hr-HR"/>
        </w:rPr>
        <w:t>univ.</w:t>
      </w:r>
      <w:r w:rsidRPr="00254271">
        <w:rPr>
          <w:rFonts w:ascii="Cambria" w:hAnsi="Cambria" w:cstheme="minorHAnsi"/>
          <w:szCs w:val="24"/>
          <w:lang w:val="hr-HR"/>
        </w:rPr>
        <w:t>bacc.ing.agr</w:t>
      </w:r>
      <w:proofErr w:type="spellEnd"/>
      <w:r w:rsidRPr="00254271">
        <w:rPr>
          <w:rFonts w:ascii="Cambria" w:hAnsi="Cambria" w:cstheme="minorHAnsi"/>
          <w:szCs w:val="24"/>
          <w:lang w:val="hr-HR"/>
        </w:rPr>
        <w:t>.</w:t>
      </w:r>
    </w:p>
    <w:p w14:paraId="588DBAA5" w14:textId="77777777" w:rsidR="00D07590" w:rsidRPr="00254271" w:rsidRDefault="00D07590" w:rsidP="00D07590">
      <w:pPr>
        <w:shd w:val="clear" w:color="auto" w:fill="FFFFFF"/>
        <w:spacing w:before="100" w:after="280" w:line="252" w:lineRule="auto"/>
        <w:jc w:val="both"/>
        <w:rPr>
          <w:rFonts w:ascii="Cambria" w:hAnsi="Cambria" w:cstheme="minorHAnsi"/>
          <w:szCs w:val="24"/>
          <w:lang w:val="hr-HR"/>
        </w:rPr>
      </w:pPr>
    </w:p>
    <w:p w14:paraId="503E378A" w14:textId="77777777" w:rsidR="00D07590" w:rsidRPr="00254271" w:rsidRDefault="00D07590" w:rsidP="00D07590">
      <w:pPr>
        <w:spacing w:after="160" w:line="252" w:lineRule="auto"/>
        <w:jc w:val="both"/>
        <w:rPr>
          <w:rFonts w:ascii="Cambria" w:eastAsiaTheme="minorEastAsia" w:hAnsi="Cambria" w:cstheme="minorHAnsi"/>
          <w:sz w:val="22"/>
          <w:szCs w:val="22"/>
          <w:lang w:val="hr-HR"/>
        </w:rPr>
      </w:pPr>
    </w:p>
    <w:p w14:paraId="7DE57CAD" w14:textId="77777777" w:rsidR="00D07590" w:rsidRPr="00254271" w:rsidRDefault="00D07590" w:rsidP="00D07590">
      <w:pPr>
        <w:autoSpaceDE w:val="0"/>
        <w:autoSpaceDN w:val="0"/>
        <w:adjustRightInd w:val="0"/>
        <w:jc w:val="center"/>
        <w:rPr>
          <w:rFonts w:ascii="Cambria" w:hAnsi="Cambria" w:cstheme="minorHAnsi"/>
          <w:b/>
          <w:bCs/>
          <w:szCs w:val="24"/>
          <w:lang w:val="hr-HR"/>
        </w:rPr>
      </w:pPr>
    </w:p>
    <w:p w14:paraId="67ECE6FD" w14:textId="77777777" w:rsidR="00D07590" w:rsidRPr="00254271" w:rsidRDefault="00D07590" w:rsidP="00D07590">
      <w:pPr>
        <w:rPr>
          <w:rFonts w:ascii="Cambria" w:hAnsi="Cambria" w:cstheme="minorHAnsi"/>
          <w:szCs w:val="24"/>
          <w:lang w:val="hr-HR"/>
        </w:rPr>
      </w:pPr>
    </w:p>
    <w:p w14:paraId="1D445D3C" w14:textId="066678B7" w:rsidR="00DF46D8" w:rsidRPr="00254271" w:rsidRDefault="00DF46D8" w:rsidP="00D07590">
      <w:pPr>
        <w:shd w:val="clear" w:color="auto" w:fill="FFFFFF"/>
        <w:spacing w:after="160" w:line="252" w:lineRule="auto"/>
        <w:jc w:val="center"/>
        <w:rPr>
          <w:rFonts w:ascii="Cambria" w:hAnsi="Cambria" w:cstheme="minorHAnsi"/>
          <w:szCs w:val="24"/>
        </w:rPr>
      </w:pPr>
    </w:p>
    <w:sectPr w:rsidR="00DF46D8" w:rsidRPr="002542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885"/>
    <w:rsid w:val="00254271"/>
    <w:rsid w:val="00340AB9"/>
    <w:rsid w:val="00556925"/>
    <w:rsid w:val="006C724A"/>
    <w:rsid w:val="00963C06"/>
    <w:rsid w:val="00D07590"/>
    <w:rsid w:val="00DF46D8"/>
    <w:rsid w:val="00EF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82D1E"/>
  <w15:chartTrackingRefBased/>
  <w15:docId w15:val="{828B0F66-7083-41FD-8427-2B4F0AFF3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88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2">
    <w:name w:val="Body Text 2"/>
    <w:basedOn w:val="Normal"/>
    <w:link w:val="Tijeloteksta2Char"/>
    <w:semiHidden/>
    <w:rsid w:val="00EF5885"/>
    <w:rPr>
      <w:b/>
      <w:sz w:val="40"/>
    </w:rPr>
  </w:style>
  <w:style w:type="character" w:customStyle="1" w:styleId="Tijeloteksta2Char">
    <w:name w:val="Tijelo teksta 2 Char"/>
    <w:basedOn w:val="Zadanifontodlomka"/>
    <w:link w:val="Tijeloteksta2"/>
    <w:semiHidden/>
    <w:rsid w:val="00EF5885"/>
    <w:rPr>
      <w:rFonts w:ascii="Times New Roman" w:eastAsia="Times New Roman" w:hAnsi="Times New Roman" w:cs="Times New Roman"/>
      <w:b/>
      <w:sz w:val="40"/>
      <w:szCs w:val="20"/>
      <w:lang w:val="en-AU" w:eastAsia="hr-HR"/>
    </w:rPr>
  </w:style>
  <w:style w:type="paragraph" w:styleId="Bezproreda">
    <w:name w:val="No Spacing"/>
    <w:link w:val="BezproredaChar"/>
    <w:uiPriority w:val="1"/>
    <w:qFormat/>
    <w:rsid w:val="00EF588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"/>
    <w:uiPriority w:val="1"/>
    <w:rsid w:val="00EF588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5</cp:revision>
  <cp:lastPrinted>2022-04-12T12:41:00Z</cp:lastPrinted>
  <dcterms:created xsi:type="dcterms:W3CDTF">2022-04-08T13:34:00Z</dcterms:created>
  <dcterms:modified xsi:type="dcterms:W3CDTF">2022-04-12T12:41:00Z</dcterms:modified>
</cp:coreProperties>
</file>